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D2" w:rsidRPr="006A2BE8" w:rsidRDefault="00137DD2" w:rsidP="006A2BE8">
      <w:pPr>
        <w:rPr>
          <w:b/>
          <w:bCs/>
          <w:sz w:val="32"/>
          <w:szCs w:val="32"/>
        </w:rPr>
      </w:pPr>
      <w:r w:rsidRPr="006A2BE8">
        <w:rPr>
          <w:rFonts w:cs="宋体" w:hint="eastAsia"/>
          <w:b/>
          <w:bCs/>
          <w:sz w:val="32"/>
          <w:szCs w:val="32"/>
        </w:rPr>
        <w:t>附件</w:t>
      </w:r>
      <w:r w:rsidRPr="006A2BE8">
        <w:rPr>
          <w:b/>
          <w:bCs/>
          <w:sz w:val="32"/>
          <w:szCs w:val="32"/>
        </w:rPr>
        <w:t>1</w:t>
      </w:r>
      <w:r w:rsidRPr="006A2BE8">
        <w:rPr>
          <w:rFonts w:cs="宋体" w:hint="eastAsia"/>
          <w:b/>
          <w:bCs/>
          <w:sz w:val="32"/>
          <w:szCs w:val="32"/>
        </w:rPr>
        <w:t>：</w:t>
      </w:r>
    </w:p>
    <w:p w:rsidR="00137DD2" w:rsidRPr="006A2BE8" w:rsidRDefault="00137DD2" w:rsidP="00906A8A">
      <w:pPr>
        <w:jc w:val="center"/>
        <w:rPr>
          <w:b/>
          <w:bCs/>
          <w:sz w:val="36"/>
          <w:szCs w:val="36"/>
        </w:rPr>
      </w:pPr>
      <w:r w:rsidRPr="006A2BE8">
        <w:rPr>
          <w:rFonts w:cs="宋体" w:hint="eastAsia"/>
          <w:b/>
          <w:bCs/>
          <w:sz w:val="36"/>
          <w:szCs w:val="36"/>
        </w:rPr>
        <w:t>厦门市市级公共租赁住房介绍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 w:rsidRPr="00906A8A">
        <w:rPr>
          <w:rFonts w:ascii="仿宋" w:eastAsia="仿宋" w:hAnsi="仿宋" w:cs="仿宋" w:hint="eastAsia"/>
          <w:b/>
          <w:bCs/>
          <w:sz w:val="28"/>
          <w:szCs w:val="28"/>
        </w:rPr>
        <w:t>一、厦门市市级公共租赁住房简介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906A8A">
        <w:rPr>
          <w:rFonts w:ascii="仿宋" w:eastAsia="仿宋" w:hAnsi="仿宋" w:cs="仿宋" w:hint="eastAsia"/>
          <w:sz w:val="28"/>
          <w:szCs w:val="28"/>
        </w:rPr>
        <w:t>公共租赁住房，是指运营企业以低于市场租金标准（优惠</w:t>
      </w:r>
      <w:r w:rsidRPr="00906A8A">
        <w:rPr>
          <w:rFonts w:ascii="仿宋" w:eastAsia="仿宋" w:hAnsi="仿宋" w:cs="仿宋"/>
          <w:sz w:val="28"/>
          <w:szCs w:val="28"/>
        </w:rPr>
        <w:t>30%</w:t>
      </w:r>
      <w:r w:rsidRPr="00906A8A">
        <w:rPr>
          <w:rFonts w:ascii="仿宋" w:eastAsia="仿宋" w:hAnsi="仿宋" w:cs="仿宋" w:hint="eastAsia"/>
          <w:sz w:val="28"/>
          <w:szCs w:val="28"/>
        </w:rPr>
        <w:t>），向符合条件的住房困难群体提供的，满足过渡性、阶段性基本住房需求的租赁住房。厦门安居集团有限公司（以下简称“安居集团”）为厦门市政府指定的市级公共租赁住房运营企业，</w:t>
      </w:r>
      <w:r w:rsidRPr="00906A8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厦门住房租赁发展有限公司为厦门安居集团全资子公司，也是集团内唯一住房运营企业。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 w:rsidRPr="00906A8A">
        <w:rPr>
          <w:rFonts w:ascii="仿宋" w:eastAsia="仿宋" w:hAnsi="仿宋" w:cs="仿宋" w:hint="eastAsia"/>
          <w:b/>
          <w:bCs/>
          <w:sz w:val="28"/>
          <w:szCs w:val="28"/>
        </w:rPr>
        <w:t>二、市级公共租赁住房申请条件及承租方式</w:t>
      </w:r>
    </w:p>
    <w:p w:rsidR="00137DD2" w:rsidRPr="00906A8A" w:rsidRDefault="00137DD2" w:rsidP="006A2BE8">
      <w:pPr>
        <w:tabs>
          <w:tab w:val="left" w:pos="1120"/>
          <w:tab w:val="left" w:pos="1697"/>
        </w:tabs>
        <w:spacing w:line="500" w:lineRule="exact"/>
        <w:ind w:firstLineChars="147" w:firstLine="31680"/>
        <w:rPr>
          <w:rFonts w:ascii="仿宋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906A8A">
        <w:rPr>
          <w:rFonts w:ascii="仿宋" w:eastAsia="仿宋" w:hAnsi="仿宋" w:cs="仿宋" w:hint="eastAsia"/>
          <w:b/>
          <w:bCs/>
          <w:sz w:val="28"/>
          <w:szCs w:val="28"/>
        </w:rPr>
        <w:t>（一）</w:t>
      </w:r>
      <w:r w:rsidRPr="00906A8A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在厦职工申请条件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  <w:r w:rsidRPr="00906A8A">
        <w:rPr>
          <w:rFonts w:ascii="仿宋" w:eastAsia="仿宋" w:hAnsi="仿宋" w:cs="仿宋"/>
          <w:kern w:val="0"/>
          <w:sz w:val="28"/>
          <w:szCs w:val="28"/>
        </w:rPr>
        <w:t>1.</w:t>
      </w:r>
      <w:r w:rsidRPr="00906A8A">
        <w:rPr>
          <w:rFonts w:ascii="仿宋" w:eastAsia="仿宋" w:hAnsi="仿宋" w:cs="仿宋" w:hint="eastAsia"/>
          <w:kern w:val="0"/>
          <w:sz w:val="28"/>
          <w:szCs w:val="28"/>
        </w:rPr>
        <w:t>在厦无住房（包括一般商品房、保障性商品房、保障性租赁房）；</w:t>
      </w:r>
    </w:p>
    <w:p w:rsidR="00137DD2" w:rsidRPr="00906A8A" w:rsidRDefault="00137DD2" w:rsidP="006A2BE8">
      <w:pPr>
        <w:tabs>
          <w:tab w:val="left" w:pos="1120"/>
          <w:tab w:val="left" w:pos="1697"/>
        </w:tabs>
        <w:spacing w:line="500" w:lineRule="exact"/>
        <w:ind w:firstLineChars="200" w:firstLine="31680"/>
        <w:rPr>
          <w:rFonts w:ascii="仿宋" w:eastAsia="仿宋" w:hAnsi="仿宋"/>
          <w:kern w:val="0"/>
          <w:sz w:val="28"/>
          <w:szCs w:val="28"/>
        </w:rPr>
      </w:pPr>
      <w:r w:rsidRPr="00906A8A">
        <w:rPr>
          <w:rFonts w:ascii="仿宋" w:eastAsia="仿宋" w:hAnsi="仿宋" w:cs="仿宋"/>
          <w:kern w:val="0"/>
          <w:sz w:val="28"/>
          <w:szCs w:val="28"/>
        </w:rPr>
        <w:t>2.</w:t>
      </w:r>
      <w:r w:rsidRPr="00906A8A">
        <w:rPr>
          <w:rFonts w:ascii="仿宋" w:eastAsia="仿宋" w:hAnsi="仿宋" w:cs="仿宋" w:hint="eastAsia"/>
          <w:kern w:val="0"/>
          <w:sz w:val="28"/>
          <w:szCs w:val="28"/>
        </w:rPr>
        <w:t>申请人应当与所在单位签订</w:t>
      </w:r>
      <w:r w:rsidRPr="00906A8A">
        <w:rPr>
          <w:rFonts w:ascii="仿宋" w:eastAsia="仿宋" w:hAnsi="仿宋" w:cs="仿宋"/>
          <w:kern w:val="0"/>
          <w:sz w:val="28"/>
          <w:szCs w:val="28"/>
        </w:rPr>
        <w:t>1</w:t>
      </w:r>
      <w:r w:rsidRPr="00906A8A">
        <w:rPr>
          <w:rFonts w:ascii="仿宋" w:eastAsia="仿宋" w:hAnsi="仿宋" w:cs="仿宋" w:hint="eastAsia"/>
          <w:kern w:val="0"/>
          <w:sz w:val="28"/>
          <w:szCs w:val="28"/>
        </w:rPr>
        <w:t>年以上（含</w:t>
      </w:r>
      <w:r w:rsidRPr="00906A8A">
        <w:rPr>
          <w:rFonts w:ascii="仿宋" w:eastAsia="仿宋" w:hAnsi="仿宋" w:cs="仿宋"/>
          <w:kern w:val="0"/>
          <w:sz w:val="28"/>
          <w:szCs w:val="28"/>
        </w:rPr>
        <w:t>1</w:t>
      </w:r>
      <w:r w:rsidRPr="00906A8A">
        <w:rPr>
          <w:rFonts w:ascii="仿宋" w:eastAsia="仿宋" w:hAnsi="仿宋" w:cs="仿宋" w:hint="eastAsia"/>
          <w:kern w:val="0"/>
          <w:sz w:val="28"/>
          <w:szCs w:val="28"/>
        </w:rPr>
        <w:t>年）的劳动合同。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 w:rsidRPr="00906A8A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（二）</w:t>
      </w:r>
      <w:r w:rsidRPr="00906A8A">
        <w:rPr>
          <w:rFonts w:ascii="仿宋" w:eastAsia="仿宋" w:hAnsi="仿宋" w:cs="仿宋" w:hint="eastAsia"/>
          <w:b/>
          <w:bCs/>
          <w:sz w:val="28"/>
          <w:szCs w:val="28"/>
        </w:rPr>
        <w:t>承租方式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906A8A">
        <w:rPr>
          <w:rFonts w:ascii="仿宋" w:eastAsia="仿宋" w:hAnsi="仿宋" w:cs="仿宋" w:hint="eastAsia"/>
          <w:sz w:val="28"/>
          <w:szCs w:val="28"/>
        </w:rPr>
        <w:t>市级公共租赁住房按批次开展配租工作，符合批次申请条件的职工通过所在单位或所在单位主管部门（厦门市物业管理协会）向安居集团集体统一申请承租</w:t>
      </w:r>
      <w:r>
        <w:rPr>
          <w:rFonts w:ascii="仿宋" w:eastAsia="仿宋" w:hAnsi="仿宋" w:cs="仿宋" w:hint="eastAsia"/>
          <w:sz w:val="28"/>
          <w:szCs w:val="28"/>
        </w:rPr>
        <w:t>（以“套”为单位）。</w:t>
      </w:r>
      <w:r w:rsidRPr="00906A8A">
        <w:rPr>
          <w:rFonts w:ascii="仿宋" w:eastAsia="仿宋" w:hAnsi="仿宋" w:cs="仿宋" w:hint="eastAsia"/>
          <w:sz w:val="28"/>
          <w:szCs w:val="28"/>
        </w:rPr>
        <w:t>市级公共租赁住房仅作为单位集体宿舍使用，</w:t>
      </w:r>
      <w:r>
        <w:rPr>
          <w:rFonts w:ascii="仿宋" w:eastAsia="仿宋" w:hAnsi="仿宋" w:cs="仿宋" w:hint="eastAsia"/>
          <w:sz w:val="28"/>
          <w:szCs w:val="28"/>
        </w:rPr>
        <w:t>承租单位须</w:t>
      </w:r>
      <w:r w:rsidRPr="00906A8A">
        <w:rPr>
          <w:rFonts w:ascii="仿宋" w:eastAsia="仿宋" w:hAnsi="仿宋" w:cs="仿宋" w:hint="eastAsia"/>
          <w:sz w:val="28"/>
          <w:szCs w:val="28"/>
        </w:rPr>
        <w:t>按照一人一间方式</w:t>
      </w:r>
      <w:bookmarkStart w:id="0" w:name="_GoBack"/>
      <w:bookmarkEnd w:id="0"/>
      <w:r w:rsidRPr="00906A8A">
        <w:rPr>
          <w:rFonts w:ascii="仿宋" w:eastAsia="仿宋" w:hAnsi="仿宋" w:cs="仿宋" w:hint="eastAsia"/>
          <w:sz w:val="28"/>
          <w:szCs w:val="28"/>
        </w:rPr>
        <w:t>安排</w:t>
      </w:r>
      <w:r>
        <w:rPr>
          <w:rFonts w:ascii="仿宋" w:eastAsia="仿宋" w:hAnsi="仿宋" w:cs="仿宋" w:hint="eastAsia"/>
          <w:sz w:val="28"/>
          <w:szCs w:val="28"/>
        </w:rPr>
        <w:t>职工</w:t>
      </w:r>
      <w:r w:rsidRPr="00906A8A">
        <w:rPr>
          <w:rFonts w:ascii="仿宋" w:eastAsia="仿宋" w:hAnsi="仿宋" w:cs="仿宋" w:hint="eastAsia"/>
          <w:sz w:val="28"/>
          <w:szCs w:val="28"/>
        </w:rPr>
        <w:t>入住</w:t>
      </w:r>
      <w:r>
        <w:rPr>
          <w:rFonts w:ascii="仿宋" w:eastAsia="仿宋" w:hAnsi="仿宋" w:cs="仿宋" w:hint="eastAsia"/>
          <w:sz w:val="28"/>
          <w:szCs w:val="28"/>
        </w:rPr>
        <w:t>（如：承租一套三房型房源，必须安排本单位三个符合条件的职工入住）</w:t>
      </w:r>
      <w:r w:rsidRPr="00906A8A">
        <w:rPr>
          <w:rFonts w:ascii="仿宋" w:eastAsia="仿宋" w:hAnsi="仿宋" w:cs="仿宋" w:hint="eastAsia"/>
          <w:sz w:val="28"/>
          <w:szCs w:val="28"/>
        </w:rPr>
        <w:t>。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 w:rsidRPr="00906A8A">
        <w:rPr>
          <w:rFonts w:ascii="仿宋" w:eastAsia="仿宋" w:hAnsi="仿宋" w:cs="仿宋" w:hint="eastAsia"/>
          <w:b/>
          <w:bCs/>
          <w:sz w:val="28"/>
          <w:szCs w:val="28"/>
        </w:rPr>
        <w:t>三、申请程序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906A8A">
        <w:rPr>
          <w:rFonts w:ascii="仿宋" w:eastAsia="仿宋" w:hAnsi="仿宋" w:cs="仿宋" w:hint="eastAsia"/>
          <w:sz w:val="28"/>
          <w:szCs w:val="28"/>
        </w:rPr>
        <w:t>（一）安居集团在官网（</w:t>
      </w:r>
      <w:r w:rsidRPr="00906A8A">
        <w:rPr>
          <w:rFonts w:ascii="仿宋" w:eastAsia="仿宋" w:hAnsi="仿宋" w:cs="仿宋"/>
          <w:sz w:val="28"/>
          <w:szCs w:val="28"/>
        </w:rPr>
        <w:t>www.xmanju.com</w:t>
      </w:r>
      <w:r w:rsidRPr="00906A8A">
        <w:rPr>
          <w:rFonts w:ascii="仿宋" w:eastAsia="仿宋" w:hAnsi="仿宋" w:cs="仿宋" w:hint="eastAsia"/>
          <w:sz w:val="28"/>
          <w:szCs w:val="28"/>
        </w:rPr>
        <w:t>）及微信公众号（厦门公租房）公布批次方案。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906A8A">
        <w:rPr>
          <w:rFonts w:ascii="仿宋" w:eastAsia="仿宋" w:hAnsi="仿宋" w:cs="仿宋" w:hint="eastAsia"/>
          <w:sz w:val="28"/>
          <w:szCs w:val="28"/>
        </w:rPr>
        <w:t>（二）有承租需求的厦门市物业管理协会会员单位（以下简称“申请单位”）按批次方案要求，向厦门市物业管理协会提交申请材料，厦门市物业管理协会复核后，统一将申请材料提交安居集团。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906A8A">
        <w:rPr>
          <w:rFonts w:ascii="仿宋" w:eastAsia="仿宋" w:hAnsi="仿宋" w:cs="仿宋" w:hint="eastAsia"/>
          <w:sz w:val="28"/>
          <w:szCs w:val="28"/>
        </w:rPr>
        <w:t>（三）安居集团对申请材料进行逐份核查，并将审核结果反馈厦门市物业管理协会，作为选房指标依据。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906A8A">
        <w:rPr>
          <w:rFonts w:ascii="仿宋" w:eastAsia="仿宋" w:hAnsi="仿宋" w:cs="仿宋" w:hint="eastAsia"/>
          <w:sz w:val="28"/>
          <w:szCs w:val="28"/>
        </w:rPr>
        <w:t>（四）安居集团根据各申请单位选房指标按摇号、协商等公开、公平、公正方式组织选房，确定各申请单位承租房源。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906A8A">
        <w:rPr>
          <w:rFonts w:ascii="仿宋" w:eastAsia="仿宋" w:hAnsi="仿宋" w:cs="仿宋" w:hint="eastAsia"/>
          <w:sz w:val="28"/>
          <w:szCs w:val="28"/>
        </w:rPr>
        <w:t>（五）申请单位将所选定房源面向审核通过的职工进行内部配租，并将内部配租结果报备向安居集团备案。</w:t>
      </w:r>
    </w:p>
    <w:p w:rsidR="00137DD2" w:rsidRPr="00906A8A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906A8A">
        <w:rPr>
          <w:rFonts w:ascii="仿宋" w:eastAsia="仿宋" w:hAnsi="仿宋" w:cs="仿宋" w:hint="eastAsia"/>
          <w:sz w:val="28"/>
          <w:szCs w:val="28"/>
        </w:rPr>
        <w:t>（六）安居集团根据单位内部配租结果，与申请单位签订租赁合同</w:t>
      </w:r>
      <w:r>
        <w:rPr>
          <w:rFonts w:ascii="仿宋" w:eastAsia="仿宋" w:hAnsi="仿宋" w:cs="仿宋" w:hint="eastAsia"/>
          <w:sz w:val="28"/>
          <w:szCs w:val="28"/>
        </w:rPr>
        <w:t>（合同期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年）</w:t>
      </w:r>
      <w:r w:rsidRPr="00906A8A">
        <w:rPr>
          <w:rFonts w:ascii="仿宋" w:eastAsia="仿宋" w:hAnsi="仿宋" w:cs="仿宋" w:hint="eastAsia"/>
          <w:sz w:val="28"/>
          <w:szCs w:val="28"/>
        </w:rPr>
        <w:t>。</w:t>
      </w:r>
    </w:p>
    <w:p w:rsidR="00137DD2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906A8A">
        <w:rPr>
          <w:rFonts w:ascii="仿宋" w:eastAsia="仿宋" w:hAnsi="仿宋" w:cs="仿宋" w:hint="eastAsia"/>
          <w:sz w:val="28"/>
          <w:szCs w:val="28"/>
        </w:rPr>
        <w:t>（七）承租单位根据租赁合同，组织职工到所在小区办理交房手续。</w:t>
      </w:r>
    </w:p>
    <w:p w:rsidR="00137DD2" w:rsidRPr="00A61906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</w:t>
      </w:r>
      <w:r w:rsidRPr="00A61906">
        <w:rPr>
          <w:rFonts w:ascii="仿宋" w:eastAsia="仿宋" w:hAnsi="仿宋" w:cs="仿宋" w:hint="eastAsia"/>
          <w:b/>
          <w:bCs/>
          <w:sz w:val="28"/>
          <w:szCs w:val="28"/>
        </w:rPr>
        <w:t>、租金情况说明</w:t>
      </w:r>
    </w:p>
    <w:p w:rsidR="00137DD2" w:rsidRPr="00A61906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A61906">
        <w:rPr>
          <w:rFonts w:ascii="仿宋" w:eastAsia="仿宋" w:hAnsi="仿宋" w:cs="仿宋" w:hint="eastAsia"/>
          <w:sz w:val="28"/>
          <w:szCs w:val="28"/>
        </w:rPr>
        <w:t>市级公共租赁住房实行租金优惠制度，租金优惠款一般为按照市场租金标准计取的租金金额的</w:t>
      </w:r>
      <w:r w:rsidRPr="00A61906">
        <w:rPr>
          <w:rFonts w:ascii="仿宋" w:eastAsia="仿宋" w:hAnsi="仿宋" w:cs="仿宋"/>
          <w:sz w:val="28"/>
          <w:szCs w:val="28"/>
        </w:rPr>
        <w:t>30%</w:t>
      </w:r>
      <w:r w:rsidRPr="00A61906">
        <w:rPr>
          <w:rFonts w:ascii="仿宋" w:eastAsia="仿宋" w:hAnsi="仿宋" w:cs="仿宋" w:hint="eastAsia"/>
          <w:sz w:val="28"/>
          <w:szCs w:val="28"/>
        </w:rPr>
        <w:t>。</w:t>
      </w:r>
    </w:p>
    <w:p w:rsidR="00137DD2" w:rsidRPr="00A61906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A61906">
        <w:rPr>
          <w:rFonts w:ascii="仿宋" w:eastAsia="仿宋" w:hAnsi="仿宋" w:cs="仿宋" w:hint="eastAsia"/>
          <w:sz w:val="28"/>
          <w:szCs w:val="28"/>
        </w:rPr>
        <w:t>市场租金标准每年评估测算一次。合同期内租金不作调整，续签合同按照届时执行的租金标准计取。</w:t>
      </w:r>
    </w:p>
    <w:p w:rsidR="00137DD2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 w:rsidRPr="00906A8A">
        <w:rPr>
          <w:rFonts w:ascii="仿宋" w:eastAsia="仿宋" w:hAnsi="仿宋" w:cs="仿宋" w:hint="eastAsia"/>
          <w:b/>
          <w:bCs/>
          <w:sz w:val="28"/>
          <w:szCs w:val="28"/>
        </w:rPr>
        <w:t>、项目概况</w:t>
      </w:r>
    </w:p>
    <w:p w:rsidR="00137DD2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890528">
        <w:rPr>
          <w:rFonts w:ascii="仿宋" w:eastAsia="仿宋" w:hAnsi="仿宋" w:cs="仿宋" w:hint="eastAsia"/>
          <w:sz w:val="28"/>
          <w:szCs w:val="28"/>
        </w:rPr>
        <w:t>目前市级公共租赁住房可配租房源主要位于</w:t>
      </w:r>
      <w:r w:rsidRPr="00A61906">
        <w:rPr>
          <w:rFonts w:ascii="仿宋" w:eastAsia="仿宋" w:hAnsi="仿宋" w:cs="仿宋" w:hint="eastAsia"/>
          <w:b/>
          <w:bCs/>
          <w:sz w:val="28"/>
          <w:szCs w:val="28"/>
        </w:rPr>
        <w:t>翔安区的洋唐居住区及同安区的滨海公寓</w:t>
      </w:r>
      <w:r w:rsidRPr="00890528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房源供应充足。项目</w:t>
      </w:r>
      <w:r w:rsidRPr="00A61906">
        <w:rPr>
          <w:rFonts w:ascii="仿宋" w:eastAsia="仿宋" w:hAnsi="仿宋" w:cs="仿宋" w:hint="eastAsia"/>
          <w:sz w:val="28"/>
          <w:szCs w:val="28"/>
        </w:rPr>
        <w:t>均位于规范的住宅小区，委托专业物业管理公司提供规范化的租后管理服务。项目周边生活配套齐全，套内配置空调、热水器、床、衣柜、书桌椅等家具家电，入住无忧。</w:t>
      </w:r>
    </w:p>
    <w:p w:rsidR="00137DD2" w:rsidRPr="00A61906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 w:rsidRPr="00A61906">
        <w:rPr>
          <w:rFonts w:ascii="仿宋" w:eastAsia="仿宋" w:hAnsi="仿宋" w:cs="仿宋" w:hint="eastAsia"/>
          <w:b/>
          <w:bCs/>
          <w:sz w:val="28"/>
          <w:szCs w:val="28"/>
        </w:rPr>
        <w:t>上述两个项目已配备家具家电、具备交房条件的房源约为</w:t>
      </w:r>
      <w:r w:rsidRPr="00A61906">
        <w:rPr>
          <w:rFonts w:ascii="仿宋" w:eastAsia="仿宋" w:hAnsi="仿宋" w:cs="仿宋"/>
          <w:b/>
          <w:bCs/>
          <w:sz w:val="28"/>
          <w:szCs w:val="28"/>
        </w:rPr>
        <w:t>100</w:t>
      </w:r>
      <w:r w:rsidRPr="00A61906">
        <w:rPr>
          <w:rFonts w:ascii="仿宋" w:eastAsia="仿宋" w:hAnsi="仿宋" w:cs="仿宋" w:hint="eastAsia"/>
          <w:b/>
          <w:bCs/>
          <w:sz w:val="28"/>
          <w:szCs w:val="28"/>
        </w:rPr>
        <w:t>套。</w:t>
      </w:r>
    </w:p>
    <w:p w:rsidR="00137DD2" w:rsidRPr="00A61906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</w:t>
      </w:r>
      <w:r w:rsidRPr="00A61906">
        <w:rPr>
          <w:rFonts w:ascii="仿宋" w:eastAsia="仿宋" w:hAnsi="仿宋" w:cs="仿宋" w:hint="eastAsia"/>
          <w:b/>
          <w:bCs/>
          <w:sz w:val="28"/>
          <w:szCs w:val="28"/>
        </w:rPr>
        <w:t>、联系方式</w:t>
      </w:r>
    </w:p>
    <w:p w:rsidR="00137DD2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A61906">
        <w:rPr>
          <w:rFonts w:ascii="仿宋" w:eastAsia="仿宋" w:hAnsi="仿宋" w:cs="仿宋" w:hint="eastAsia"/>
          <w:sz w:val="28"/>
          <w:szCs w:val="28"/>
        </w:rPr>
        <w:t>咨询</w:t>
      </w:r>
      <w:r>
        <w:rPr>
          <w:rFonts w:ascii="仿宋" w:eastAsia="仿宋" w:hAnsi="仿宋" w:cs="仿宋" w:hint="eastAsia"/>
          <w:sz w:val="28"/>
          <w:szCs w:val="28"/>
        </w:rPr>
        <w:t>热线</w:t>
      </w:r>
      <w:r w:rsidRPr="00A61906">
        <w:rPr>
          <w:rFonts w:ascii="仿宋" w:eastAsia="仿宋" w:hAnsi="仿宋" w:cs="仿宋" w:hint="eastAsia"/>
          <w:sz w:val="28"/>
          <w:szCs w:val="28"/>
        </w:rPr>
        <w:t>：</w:t>
      </w:r>
      <w:r w:rsidRPr="00A61906">
        <w:rPr>
          <w:rFonts w:ascii="仿宋" w:eastAsia="仿宋" w:hAnsi="仿宋" w:cs="仿宋"/>
          <w:sz w:val="28"/>
          <w:szCs w:val="28"/>
        </w:rPr>
        <w:t>968383</w:t>
      </w:r>
    </w:p>
    <w:p w:rsidR="00137DD2" w:rsidRPr="00A61906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/>
          <w:sz w:val="28"/>
          <w:szCs w:val="28"/>
        </w:rPr>
        <w:t>0592-5908003</w:t>
      </w:r>
    </w:p>
    <w:p w:rsidR="00137DD2" w:rsidRPr="00A61906" w:rsidRDefault="00137DD2" w:rsidP="006A2BE8">
      <w:pPr>
        <w:spacing w:line="50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A61906">
        <w:rPr>
          <w:rFonts w:ascii="仿宋" w:eastAsia="仿宋" w:hAnsi="仿宋" w:cs="仿宋" w:hint="eastAsia"/>
          <w:sz w:val="28"/>
          <w:szCs w:val="28"/>
        </w:rPr>
        <w:t>官网地址：</w:t>
      </w:r>
      <w:r w:rsidRPr="00A61906">
        <w:rPr>
          <w:rFonts w:ascii="仿宋" w:eastAsia="仿宋" w:hAnsi="仿宋" w:cs="仿宋"/>
          <w:sz w:val="28"/>
          <w:szCs w:val="28"/>
        </w:rPr>
        <w:t>www.xmanju.com</w:t>
      </w:r>
    </w:p>
    <w:p w:rsidR="00137DD2" w:rsidRPr="00037F0F" w:rsidRDefault="00137DD2" w:rsidP="006A2BE8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微信公众号：厦门公租房</w:t>
      </w:r>
    </w:p>
    <w:sectPr w:rsidR="00137DD2" w:rsidRPr="00037F0F" w:rsidSect="00711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D2" w:rsidRDefault="00137DD2" w:rsidP="00BC710A">
      <w:r>
        <w:separator/>
      </w:r>
    </w:p>
  </w:endnote>
  <w:endnote w:type="continuationSeparator" w:id="0">
    <w:p w:rsidR="00137DD2" w:rsidRDefault="00137DD2" w:rsidP="00BC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D2" w:rsidRDefault="00137DD2" w:rsidP="00BC710A">
      <w:r>
        <w:separator/>
      </w:r>
    </w:p>
  </w:footnote>
  <w:footnote w:type="continuationSeparator" w:id="0">
    <w:p w:rsidR="00137DD2" w:rsidRDefault="00137DD2" w:rsidP="00BC7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89F"/>
    <w:rsid w:val="000129E5"/>
    <w:rsid w:val="00037F0F"/>
    <w:rsid w:val="000519D6"/>
    <w:rsid w:val="0008146A"/>
    <w:rsid w:val="0009537C"/>
    <w:rsid w:val="000B7A30"/>
    <w:rsid w:val="00137DD2"/>
    <w:rsid w:val="001838B5"/>
    <w:rsid w:val="001C41E2"/>
    <w:rsid w:val="002A06DE"/>
    <w:rsid w:val="002A3725"/>
    <w:rsid w:val="003A1F20"/>
    <w:rsid w:val="003E10EB"/>
    <w:rsid w:val="003F4C08"/>
    <w:rsid w:val="004828E1"/>
    <w:rsid w:val="004A46ED"/>
    <w:rsid w:val="004D1F25"/>
    <w:rsid w:val="0051409D"/>
    <w:rsid w:val="00514480"/>
    <w:rsid w:val="00547701"/>
    <w:rsid w:val="0056189F"/>
    <w:rsid w:val="0059020F"/>
    <w:rsid w:val="005A569C"/>
    <w:rsid w:val="005F57BA"/>
    <w:rsid w:val="005F5ECA"/>
    <w:rsid w:val="006661A2"/>
    <w:rsid w:val="00682BB3"/>
    <w:rsid w:val="00683901"/>
    <w:rsid w:val="00691CD2"/>
    <w:rsid w:val="006A2BE8"/>
    <w:rsid w:val="00711781"/>
    <w:rsid w:val="00772AE3"/>
    <w:rsid w:val="00860FC8"/>
    <w:rsid w:val="00890528"/>
    <w:rsid w:val="008C763F"/>
    <w:rsid w:val="009056C7"/>
    <w:rsid w:val="00906A8A"/>
    <w:rsid w:val="00916C73"/>
    <w:rsid w:val="00935D06"/>
    <w:rsid w:val="00974C6F"/>
    <w:rsid w:val="009C0443"/>
    <w:rsid w:val="00A61906"/>
    <w:rsid w:val="00A7354B"/>
    <w:rsid w:val="00AE04BD"/>
    <w:rsid w:val="00B41FDA"/>
    <w:rsid w:val="00B82BE3"/>
    <w:rsid w:val="00BC710A"/>
    <w:rsid w:val="00BD455A"/>
    <w:rsid w:val="00BF2039"/>
    <w:rsid w:val="00C271A8"/>
    <w:rsid w:val="00C50810"/>
    <w:rsid w:val="00C805A5"/>
    <w:rsid w:val="00CF3CF3"/>
    <w:rsid w:val="00D04FD2"/>
    <w:rsid w:val="00D1182D"/>
    <w:rsid w:val="00DB6095"/>
    <w:rsid w:val="00E66576"/>
    <w:rsid w:val="00E706FD"/>
    <w:rsid w:val="00F33A79"/>
    <w:rsid w:val="00F77F23"/>
    <w:rsid w:val="00F82AFC"/>
    <w:rsid w:val="00F97383"/>
    <w:rsid w:val="00FA77C0"/>
    <w:rsid w:val="00FD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8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uiPriority w:val="99"/>
    <w:rsid w:val="005F57BA"/>
    <w:pPr>
      <w:widowControl w:val="0"/>
      <w:ind w:firstLine="420"/>
      <w:jc w:val="both"/>
    </w:pPr>
    <w:rPr>
      <w:rFonts w:ascii="Calibri" w:hAnsi="Calibri" w:cs="Calibri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rsid w:val="00BC7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710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C7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710A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9C04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9537C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168</Words>
  <Characters>960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小白</dc:creator>
  <cp:keywords/>
  <dc:description/>
  <cp:lastModifiedBy>FtpDown</cp:lastModifiedBy>
  <cp:revision>12</cp:revision>
  <dcterms:created xsi:type="dcterms:W3CDTF">2019-02-12T07:20:00Z</dcterms:created>
  <dcterms:modified xsi:type="dcterms:W3CDTF">2019-02-13T08:07:00Z</dcterms:modified>
</cp:coreProperties>
</file>